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eastAsia="Times New Roman" w:cs="Calibri" w:cstheme="minorHAnsi"/>
          <w:b/>
          <w:bCs/>
          <w:sz w:val="56"/>
          <w:szCs w:val="56"/>
          <w:u w:val="single"/>
          <w:lang w:eastAsia="ar-SA"/>
        </w:rPr>
        <w:t>Logo školy - vysvětlení</w:t>
      </w:r>
    </w:p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724785" cy="2724785"/>
            <wp:effectExtent l="0" t="0" r="0" b="0"/>
            <wp:wrapTopAndBottom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</w:rPr>
        <w:t>Květina jako symbol péče a života</w:t>
      </w:r>
      <w:r>
        <w:rPr/>
        <w:t>.  Podobně jako květina potřebuje ke svému růstu a rozvinutí do krásy určité podmínky a péči i my chceme dětem vytvořit takové podmínky a poskytnout péči a odborný přístup, aby se mohly všestranně rozvíjet, připravit se na vstup do základní školy, objevit své schopnosti, dovednosti a rozvinout svůj potenciál. Proto v logu máme květinu.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</w:rPr>
        <w:t>Květina jako symbol jedinečnosti a originality.</w:t>
      </w:r>
      <w:r>
        <w:rPr/>
        <w:t xml:space="preserve"> Květina v našem logu je barevná. Tato podoba květiny je symbolem toho, že ve školce máme děti různých národností, jazyků, kultur a náboženství. Tato různorodost vytváří zajímavé, jedinečné a mezinárodní prostředí, inspirované odlišnými kulturami a národnostmi, ze kterých děti pocházejí. Filosofie naší školky je založena na vzájemném respektu. Sdílením se navzájem obohacujeme a kultivujeme. Společně vytváříme jedinečné, originální prostředí, kde každý má své důležité místo.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</w:rPr>
        <w:t xml:space="preserve">Květina jako symbol krásy a hodnot. </w:t>
      </w:r>
      <w:r>
        <w:rPr/>
        <w:t>Je naším logem, protože chceme být školou, ve které děti budou objevovat krásu člověka i světa a jeho hodnoty. Základní hodnotou je vztah k člověku i k přírodě. Květinou vyjadřujeme náš vztah k druhému člověku. Květina jako součást přírody. Logo květiny odráží vztahy, které chceme v naší školce rozvíjet a podporovat. Vztahy k druhému člověku a vztah k přírodě, které si vážíme, chráníme ji. To</w:t>
      </w:r>
      <w:bookmarkStart w:id="0" w:name="_GoBack"/>
      <w:bookmarkEnd w:id="0"/>
      <w:r>
        <w:rPr/>
        <w:t xml:space="preserve"> jsou důležité hodnoty. Nejen tyto hodnoty chceme dětem předat.</w:t>
      </w:r>
    </w:p>
    <w:p>
      <w:pPr>
        <w:pStyle w:val="Normal"/>
        <w:jc w:val="both"/>
        <w:rPr/>
      </w:pPr>
      <w:r>
        <w:rPr/>
        <w:t xml:space="preserve">Shrnutí - logo a jeho symbolika má tři rozměry: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zaměření na dítě a jeho rozvoj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zaměření na vzájemné sdílení, co dokážeme vytvářet</w:t>
      </w:r>
    </w:p>
    <w:p>
      <w:pPr>
        <w:pStyle w:val="ListParagraph"/>
        <w:numPr>
          <w:ilvl w:val="0"/>
          <w:numId w:val="2"/>
        </w:numPr>
        <w:spacing w:before="0" w:after="200"/>
        <w:contextualSpacing/>
        <w:jc w:val="both"/>
        <w:rPr/>
      </w:pPr>
      <w:r>
        <w:rPr/>
        <w:t xml:space="preserve">zaměření na hodnoty                                                                 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11.25pt;height:11.25pt" o:bullet="t">
        <v:imagedata r:id="rId1" o:title=""/>
      </v:shape>
    </w:pict>
  </w:numPicBullet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•"/>
      <w:lvlPicBulletId w:val="0"/>
      <w:lvlJc w:val="left"/>
      <w:pPr>
        <w:ind w:left="7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e268d6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e268d6"/>
    <w:rPr/>
  </w:style>
  <w:style w:type="character" w:styleId="ZpatChar" w:customStyle="1">
    <w:name w:val="Zápatí Char"/>
    <w:basedOn w:val="DefaultParagraphFont"/>
    <w:link w:val="Zpat"/>
    <w:uiPriority w:val="99"/>
    <w:qFormat/>
    <w:rsid w:val="00e268d6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268d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e268d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e268d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e268d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gif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Application>LibreOffice/6.3.6.2$Windows_X86_64 LibreOffice_project/2196df99b074d8a661f4036fca8fa0cbfa33a497</Application>
  <Pages>1</Pages>
  <Words>245</Words>
  <Characters>1332</Characters>
  <CharactersWithSpaces>1636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2021-04-06T17:49:00Z</dcterms:created>
  <dc:creator>Monika Vagenknechtová</dc:creator>
  <dc:description/>
  <dc:language>cs-CZ</dc:language>
  <cp:lastModifiedBy/>
  <dcterms:modified xsi:type="dcterms:W3CDTF">2021-04-10T20:07:34Z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